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b w:val="0"/>
          <w:i w:val="0"/>
        </w:rPr>
        <w:t>Họ và tên: ……………………………………………  Lớp: ………  Ngày: ……/……/………</w:t>
      </w:r>
    </w:p>
    <w:p>
      <w:pPr>
        <w:spacing w:after="0"/>
        <w:jc w:val="center"/>
      </w:pPr>
      <w:r>
        <w:rPr>
          <w:b/>
          <w:i w:val="0"/>
          <w:color w:val="1F3A8A"/>
          <w:sz w:val="32"/>
        </w:rPr>
        <w:t>PHIẾU HỌC TẬP</w:t>
      </w:r>
    </w:p>
    <w:p>
      <w:pPr>
        <w:spacing w:after="0"/>
        <w:jc w:val="center"/>
      </w:pPr>
      <w:r>
        <w:rPr>
          <w:b/>
          <w:i w:val="0"/>
        </w:rPr>
        <w:t>Lịch sử 11 – Kết nối tri thức – Bài 3: Sự hình thành Liên bang Cộng hoà xã hội chủ nghĩa Xô viết</w:t>
      </w:r>
    </w:p>
    <w:p>
      <w:pPr>
        <w:spacing w:after="60"/>
        <w:jc w:val="center"/>
      </w:pPr>
      <w:r>
        <w:rPr>
          <w:b w:val="0"/>
          <w:i/>
          <w:sz w:val="22"/>
        </w:rPr>
        <w:t>SGK tr.19–21 · Thời gian: 25 phút trên lớp (Phần III có thể hoàn thiện ở nhà) · Tổng: 10 điểm = 4 (Biết) + 3 (Hiểu) + 3 (Vận dụng)</w:t>
      </w:r>
    </w:p>
    <w:p>
      <w:pPr>
        <w:spacing w:after="60"/>
      </w:pPr>
      <w:r>
        <w:rPr>
          <w:b w:val="0"/>
          <w:i w:val="0"/>
          <w:sz w:val="22"/>
        </w:rPr>
        <w:t>Hướng dẫn: đọc sách giáo khoa tr.19–21, làm lần lượt ba phần theo mức tăng dần. Chưa chắc chắn ở Phần I thì xem lại sách trước khi làm Phần II và III.</w:t>
      </w:r>
    </w:p>
    <w:p>
      <w:pPr>
        <w:keepNext/>
        <w:spacing w:after="0" w:before="80"/>
      </w:pPr>
      <w:r>
        <w:rPr>
          <w:b/>
          <w:i w:val="0"/>
          <w:color w:val="1F3A8A"/>
          <w:sz w:val="26"/>
        </w:rPr>
        <w:t>PHẦN I — MỨC BIẾT (NHẬN BIẾT) · 4 điểm</w:t>
      </w:r>
    </w:p>
    <w:p>
      <w:pPr>
        <w:spacing w:after="0"/>
      </w:pPr>
      <w:r>
        <w:rPr>
          <w:b w:val="0"/>
          <w:i/>
          <w:sz w:val="22"/>
        </w:rPr>
        <w:t>Yêu cầu: Nhớ lại, nối, điền đúng thông tin có trong bài học.</w:t>
      </w:r>
    </w:p>
    <w:p>
      <w:pPr>
        <w:keepNext/>
        <w:spacing w:after="20" w:before="80"/>
      </w:pPr>
      <w:r>
        <w:rPr>
          <w:b/>
          <w:i w:val="0"/>
          <w:color w:val="1F3A8A"/>
        </w:rPr>
        <w:t>Câu 1 (0,75 điểm)</w:t>
      </w:r>
    </w:p>
    <w:p>
      <w:r>
        <w:rPr>
          <w:b w:val="0"/>
          <w:i w:val="0"/>
        </w:rPr>
        <w:t>Liên bang Cộng hoà xã hội chủ nghĩa Xô viết thành lập ngày ……… tại Mát-xcơ-va. Lúc mới thành lập gồm ……… nước cộng hoà. Bản Hiến pháp đầu tiên được thông qua vào tháng ……… năm 1924.</w:t>
      </w:r>
    </w:p>
    <w:p>
      <w:pPr>
        <w:keepNext/>
        <w:spacing w:after="20" w:before="80"/>
      </w:pPr>
      <w:r>
        <w:rPr>
          <w:b/>
          <w:i w:val="0"/>
          <w:color w:val="1F3A8A"/>
        </w:rPr>
        <w:t>Câu 2 (0,5 điểm)</w:t>
      </w:r>
    </w:p>
    <w:p>
      <w:r>
        <w:rPr>
          <w:b w:val="0"/>
          <w:i w:val="0"/>
        </w:rPr>
        <w:t>Người đứng đầu Chính quyền Xô viết ra đời năm 1917 là:</w:t>
      </w:r>
    </w:p>
    <w:p>
      <w:pPr>
        <w:spacing w:after="0"/>
      </w:pPr>
      <w:r>
        <w:rPr>
          <w:b w:val="0"/>
          <w:i w:val="0"/>
        </w:rPr>
        <w:t>A. Xta-lin</w:t>
      </w:r>
    </w:p>
    <w:p>
      <w:pPr>
        <w:spacing w:after="0"/>
      </w:pPr>
      <w:r>
        <w:rPr>
          <w:b w:val="0"/>
          <w:i w:val="0"/>
        </w:rPr>
        <w:t>B. Lê-nin</w:t>
      </w:r>
    </w:p>
    <w:p>
      <w:pPr>
        <w:spacing w:after="0"/>
      </w:pPr>
      <w:r>
        <w:rPr>
          <w:b w:val="0"/>
          <w:i w:val="0"/>
        </w:rPr>
        <w:t>C. Giôn Rít</w:t>
      </w:r>
    </w:p>
    <w:p>
      <w:pPr>
        <w:spacing w:after="0"/>
      </w:pPr>
      <w:r>
        <w:rPr>
          <w:b w:val="0"/>
          <w:i w:val="0"/>
        </w:rPr>
        <w:t>D. Mác</w:t>
      </w:r>
    </w:p>
    <w:p>
      <w:pPr>
        <w:keepNext/>
        <w:spacing w:after="20" w:before="80"/>
      </w:pPr>
      <w:r>
        <w:rPr>
          <w:b/>
          <w:i w:val="0"/>
          <w:color w:val="1F3A8A"/>
        </w:rPr>
        <w:t>Câu 3 (1 điểm)</w:t>
      </w:r>
    </w:p>
    <w:p>
      <w:r>
        <w:rPr>
          <w:b w:val="0"/>
          <w:i w:val="0"/>
        </w:rPr>
        <w:t>Nối mốc thời gian ở cột A với sự kiện ở cột B.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4706"/>
            <w:shd w:val="clear" w:color="auto" w:fill="DCE6F5"/>
          </w:tcPr>
          <w:p>
            <w:r/>
            <w:r>
              <w:rPr>
                <w:b/>
                <w:sz w:val="22"/>
              </w:rPr>
              <w:t>CỘT A</w:t>
            </w:r>
          </w:p>
        </w:tc>
        <w:tc>
          <w:tcPr>
            <w:tcW w:type="dxa" w:w="5272"/>
            <w:shd w:val="clear" w:color="auto" w:fill="DCE6F5"/>
          </w:tcPr>
          <w:p>
            <w:r/>
            <w:r>
              <w:rPr>
                <w:b/>
                <w:sz w:val="22"/>
              </w:rPr>
              <w:t>CỘT B</w:t>
            </w:r>
          </w:p>
        </w:tc>
      </w:tr>
      <w:tr>
        <w:trPr>
          <w:trHeight w:val="420" w:hRule="atLeast"/>
        </w:trPr>
        <w:tc>
          <w:tcPr>
            <w:tcW w:type="dxa" w:w="4706"/>
          </w:tcPr>
          <w:p>
            <w:r/>
            <w:r>
              <w:rPr>
                <w:sz w:val="22"/>
              </w:rPr>
              <w:t>1. 1917</w:t>
            </w:r>
          </w:p>
        </w:tc>
        <w:tc>
          <w:tcPr>
            <w:tcW w:type="dxa" w:w="5272"/>
          </w:tcPr>
          <w:p>
            <w:r/>
            <w:r>
              <w:rPr>
                <w:sz w:val="22"/>
              </w:rPr>
              <w:t>a. Thông qua Hiến pháp đầu tiên của Liên Xô</w:t>
            </w:r>
          </w:p>
        </w:tc>
      </w:tr>
      <w:tr>
        <w:trPr>
          <w:trHeight w:val="420" w:hRule="atLeast"/>
        </w:trPr>
        <w:tc>
          <w:tcPr>
            <w:tcW w:type="dxa" w:w="4706"/>
          </w:tcPr>
          <w:p>
            <w:r/>
            <w:r>
              <w:rPr>
                <w:sz w:val="22"/>
              </w:rPr>
              <w:t>2. 30-12-1922</w:t>
            </w:r>
          </w:p>
        </w:tc>
        <w:tc>
          <w:tcPr>
            <w:tcW w:type="dxa" w:w="5272"/>
          </w:tcPr>
          <w:p>
            <w:r/>
            <w:r>
              <w:rPr>
                <w:sz w:val="22"/>
              </w:rPr>
              <w:t>b. Lê-nin qua đời</w:t>
            </w:r>
          </w:p>
        </w:tc>
      </w:tr>
      <w:tr>
        <w:trPr>
          <w:trHeight w:val="420" w:hRule="atLeast"/>
        </w:trPr>
        <w:tc>
          <w:tcPr>
            <w:tcW w:type="dxa" w:w="4706"/>
          </w:tcPr>
          <w:p>
            <w:r/>
            <w:r>
              <w:rPr>
                <w:sz w:val="22"/>
              </w:rPr>
              <w:t>3. Tháng 1-1924</w:t>
            </w:r>
          </w:p>
        </w:tc>
        <w:tc>
          <w:tcPr>
            <w:tcW w:type="dxa" w:w="5272"/>
          </w:tcPr>
          <w:p>
            <w:r/>
            <w:r>
              <w:rPr>
                <w:sz w:val="22"/>
              </w:rPr>
              <w:t>c. Chính quyền Xô viết ra đời</w:t>
            </w:r>
          </w:p>
        </w:tc>
      </w:tr>
      <w:tr>
        <w:trPr>
          <w:trHeight w:val="420" w:hRule="atLeast"/>
        </w:trPr>
        <w:tc>
          <w:tcPr>
            <w:tcW w:type="dxa" w:w="4706"/>
          </w:tcPr>
          <w:p>
            <w:r/>
            <w:r>
              <w:rPr>
                <w:sz w:val="22"/>
              </w:rPr>
              <w:t>4. 21-1-1924</w:t>
            </w:r>
          </w:p>
        </w:tc>
        <w:tc>
          <w:tcPr>
            <w:tcW w:type="dxa" w:w="5272"/>
          </w:tcPr>
          <w:p>
            <w:r/>
            <w:r>
              <w:rPr>
                <w:sz w:val="22"/>
              </w:rPr>
              <w:t>d. Thành lập Liên bang Cộng hoà xã hội chủ nghĩa Xô viết</w:t>
            </w:r>
          </w:p>
        </w:tc>
      </w:tr>
    </w:tbl>
    <w:p>
      <w:pPr>
        <w:spacing w:after="0"/>
      </w:pPr>
      <w:r>
        <w:rPr>
          <w:sz w:val="8"/>
        </w:rPr>
        <w:t xml:space="preserve"> </w:t>
      </w:r>
    </w:p>
    <w:p>
      <w:r>
        <w:rPr>
          <w:b w:val="0"/>
          <w:i w:val="0"/>
        </w:rPr>
        <w:t>Kết quả nối:  1 – ……;  2 – ……;  3 – ……;  4 – ……</w:t>
      </w:r>
    </w:p>
    <w:p>
      <w:pPr>
        <w:keepNext/>
        <w:spacing w:after="20" w:before="80"/>
      </w:pPr>
      <w:r>
        <w:rPr>
          <w:b/>
          <w:i w:val="0"/>
          <w:color w:val="1F3A8A"/>
        </w:rPr>
        <w:t>Câu 4 (1 điểm)</w:t>
      </w:r>
    </w:p>
    <w:p>
      <w:r>
        <w:rPr>
          <w:b w:val="0"/>
          <w:i w:val="0"/>
        </w:rPr>
        <w:t>Em hãy đánh dấu ✓ vào ô Đúng hoặc Sai cho mỗi nhận định.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23"/>
        <w:gridCol w:w="2523"/>
        <w:gridCol w:w="2523"/>
        <w:gridCol w:w="2523"/>
      </w:tblGrid>
      <w:tr>
        <w:tc>
          <w:tcPr>
            <w:tcW w:type="dxa" w:w="624"/>
            <w:shd w:val="clear" w:color="auto" w:fill="DCE6F5"/>
          </w:tcPr>
          <w:p>
            <w:r/>
            <w:r>
              <w:rPr>
                <w:b/>
                <w:sz w:val="22"/>
              </w:rPr>
              <w:t>Ý</w:t>
            </w:r>
          </w:p>
        </w:tc>
        <w:tc>
          <w:tcPr>
            <w:tcW w:type="dxa" w:w="7087"/>
            <w:shd w:val="clear" w:color="auto" w:fill="DCE6F5"/>
          </w:tcPr>
          <w:p>
            <w:r/>
            <w:r>
              <w:rPr>
                <w:b/>
                <w:sz w:val="22"/>
              </w:rPr>
              <w:t>Nhận định</w:t>
            </w:r>
          </w:p>
        </w:tc>
        <w:tc>
          <w:tcPr>
            <w:tcW w:type="dxa" w:w="1077"/>
            <w:shd w:val="clear" w:color="auto" w:fill="DCE6F5"/>
          </w:tcPr>
          <w:p>
            <w:r/>
            <w:r>
              <w:rPr>
                <w:b/>
                <w:sz w:val="22"/>
              </w:rPr>
              <w:t>Đúng</w:t>
            </w:r>
          </w:p>
        </w:tc>
        <w:tc>
          <w:tcPr>
            <w:tcW w:type="dxa" w:w="1077"/>
            <w:shd w:val="clear" w:color="auto" w:fill="DCE6F5"/>
          </w:tcPr>
          <w:p>
            <w:r/>
            <w:r>
              <w:rPr>
                <w:b/>
                <w:sz w:val="22"/>
              </w:rPr>
              <w:t>Sai</w:t>
            </w:r>
          </w:p>
        </w:tc>
      </w:tr>
      <w:tr>
        <w:trPr>
          <w:trHeight w:val="420" w:hRule="atLeast"/>
        </w:trPr>
        <w:tc>
          <w:tcPr>
            <w:tcW w:type="dxa" w:w="624"/>
          </w:tcPr>
          <w:p>
            <w:r/>
            <w:r>
              <w:rPr>
                <w:sz w:val="22"/>
              </w:rPr>
              <w:t>a)</w:t>
            </w:r>
          </w:p>
        </w:tc>
        <w:tc>
          <w:tcPr>
            <w:tcW w:type="dxa" w:w="7087"/>
          </w:tcPr>
          <w:p>
            <w:r/>
            <w:r>
              <w:rPr>
                <w:sz w:val="22"/>
              </w:rPr>
              <w:t>Lúc mới thành lập, Liên Xô gồm 4 nước cộng hoà: Nga, U-crai-na, Bê-lô-rút-xi-a, Ngoại Cáp-ca-dơ.</w:t>
            </w:r>
          </w:p>
        </w:tc>
        <w:tc>
          <w:tcPr>
            <w:tcW w:type="dxa" w:w="1077"/>
          </w:tcPr>
          <w:p>
            <w:r/>
            <w:r>
              <w:rPr>
                <w:sz w:val="22"/>
              </w:rPr>
            </w:r>
          </w:p>
        </w:tc>
        <w:tc>
          <w:tcPr>
            <w:tcW w:type="dxa" w:w="1077"/>
          </w:tcPr>
          <w:p>
            <w:r/>
            <w:r>
              <w:rPr>
                <w:sz w:val="22"/>
              </w:rPr>
            </w:r>
          </w:p>
        </w:tc>
      </w:tr>
      <w:tr>
        <w:trPr>
          <w:trHeight w:val="420" w:hRule="atLeast"/>
        </w:trPr>
        <w:tc>
          <w:tcPr>
            <w:tcW w:type="dxa" w:w="624"/>
          </w:tcPr>
          <w:p>
            <w:r/>
            <w:r>
              <w:rPr>
                <w:sz w:val="22"/>
              </w:rPr>
              <w:t>b)</w:t>
            </w:r>
          </w:p>
        </w:tc>
        <w:tc>
          <w:tcPr>
            <w:tcW w:type="dxa" w:w="7087"/>
          </w:tcPr>
          <w:p>
            <w:r/>
            <w:r>
              <w:rPr>
                <w:sz w:val="22"/>
              </w:rPr>
              <w:t>Đến năm 1940, Liên Xô gồm 15 nước cộng hoà.</w:t>
            </w:r>
          </w:p>
        </w:tc>
        <w:tc>
          <w:tcPr>
            <w:tcW w:type="dxa" w:w="1077"/>
          </w:tcPr>
          <w:p>
            <w:r/>
            <w:r>
              <w:rPr>
                <w:sz w:val="22"/>
              </w:rPr>
            </w:r>
          </w:p>
        </w:tc>
        <w:tc>
          <w:tcPr>
            <w:tcW w:type="dxa" w:w="1077"/>
          </w:tcPr>
          <w:p>
            <w:r/>
            <w:r>
              <w:rPr>
                <w:sz w:val="22"/>
              </w:rPr>
            </w:r>
          </w:p>
        </w:tc>
      </w:tr>
      <w:tr>
        <w:trPr>
          <w:trHeight w:val="420" w:hRule="atLeast"/>
        </w:trPr>
        <w:tc>
          <w:tcPr>
            <w:tcW w:type="dxa" w:w="624"/>
          </w:tcPr>
          <w:p>
            <w:r/>
            <w:r>
              <w:rPr>
                <w:sz w:val="22"/>
              </w:rPr>
              <w:t>c)</w:t>
            </w:r>
          </w:p>
        </w:tc>
        <w:tc>
          <w:tcPr>
            <w:tcW w:type="dxa" w:w="7087"/>
          </w:tcPr>
          <w:p>
            <w:r/>
            <w:r>
              <w:rPr>
                <w:sz w:val="22"/>
              </w:rPr>
              <w:t>Liên Xô được thành lập năm 1917.</w:t>
            </w:r>
          </w:p>
        </w:tc>
        <w:tc>
          <w:tcPr>
            <w:tcW w:type="dxa" w:w="1077"/>
          </w:tcPr>
          <w:p>
            <w:r/>
            <w:r>
              <w:rPr>
                <w:sz w:val="22"/>
              </w:rPr>
            </w:r>
          </w:p>
        </w:tc>
        <w:tc>
          <w:tcPr>
            <w:tcW w:type="dxa" w:w="1077"/>
          </w:tcPr>
          <w:p>
            <w:r/>
            <w:r>
              <w:rPr>
                <w:sz w:val="22"/>
              </w:rPr>
            </w:r>
          </w:p>
        </w:tc>
      </w:tr>
      <w:tr>
        <w:trPr>
          <w:trHeight w:val="420" w:hRule="atLeast"/>
        </w:trPr>
        <w:tc>
          <w:tcPr>
            <w:tcW w:type="dxa" w:w="624"/>
          </w:tcPr>
          <w:p>
            <w:r/>
            <w:r>
              <w:rPr>
                <w:sz w:val="22"/>
              </w:rPr>
              <w:t>d)</w:t>
            </w:r>
          </w:p>
        </w:tc>
        <w:tc>
          <w:tcPr>
            <w:tcW w:type="dxa" w:w="7087"/>
          </w:tcPr>
          <w:p>
            <w:r/>
            <w:r>
              <w:rPr>
                <w:sz w:val="22"/>
              </w:rPr>
              <w:t>Tư tưởng chỉ đạo của Lê-nin là các dân tộc không bình đẳng.</w:t>
            </w:r>
          </w:p>
        </w:tc>
        <w:tc>
          <w:tcPr>
            <w:tcW w:type="dxa" w:w="1077"/>
          </w:tcPr>
          <w:p>
            <w:r/>
            <w:r>
              <w:rPr>
                <w:sz w:val="22"/>
              </w:rPr>
            </w:r>
          </w:p>
        </w:tc>
        <w:tc>
          <w:tcPr>
            <w:tcW w:type="dxa" w:w="1077"/>
          </w:tcPr>
          <w:p>
            <w:r/>
            <w:r>
              <w:rPr>
                <w:sz w:val="22"/>
              </w:rPr>
            </w:r>
          </w:p>
        </w:tc>
      </w:tr>
    </w:tbl>
    <w:p>
      <w:pPr>
        <w:spacing w:after="0"/>
      </w:pPr>
      <w:r>
        <w:rPr>
          <w:sz w:val="8"/>
        </w:rPr>
        <w:t xml:space="preserve"> </w:t>
      </w:r>
    </w:p>
    <w:p>
      <w:pPr>
        <w:keepNext/>
        <w:spacing w:after="20" w:before="80"/>
      </w:pPr>
      <w:r>
        <w:rPr>
          <w:b/>
          <w:i w:val="0"/>
          <w:color w:val="1F3A8A"/>
        </w:rPr>
        <w:t>Câu 5 (0,75 điểm)</w:t>
      </w:r>
    </w:p>
    <w:p>
      <w:r>
        <w:rPr>
          <w:b w:val="0"/>
          <w:i w:val="0"/>
        </w:rPr>
        <w:t>Điền những điểm chính của biểu tượng Liên Xô (Hình 2, SGK tr.20).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2948"/>
            <w:shd w:val="clear" w:color="auto" w:fill="DCE6F5"/>
          </w:tcPr>
          <w:p>
            <w:r/>
            <w:r>
              <w:rPr>
                <w:b/>
                <w:sz w:val="22"/>
              </w:rPr>
              <w:t>Chi tiết quốc huy</w:t>
            </w:r>
          </w:p>
        </w:tc>
        <w:tc>
          <w:tcPr>
            <w:tcW w:type="dxa" w:w="7030"/>
            <w:shd w:val="clear" w:color="auto" w:fill="DCE6F5"/>
          </w:tcPr>
          <w:p>
            <w:r/>
            <w:r>
              <w:rPr>
                <w:b/>
                <w:sz w:val="22"/>
              </w:rPr>
              <w:t>Ý nghĩa hoặc mô tả</w:t>
            </w:r>
          </w:p>
        </w:tc>
      </w:tr>
      <w:tr>
        <w:trPr>
          <w:trHeight w:val="420" w:hRule="atLeast"/>
        </w:trPr>
        <w:tc>
          <w:tcPr>
            <w:tcW w:type="dxa" w:w="2948"/>
          </w:tcPr>
          <w:p>
            <w:r/>
            <w:r>
              <w:rPr>
                <w:b/>
                <w:sz w:val="22"/>
              </w:rPr>
              <w:t>Búa và liềm</w:t>
            </w:r>
          </w:p>
        </w:tc>
        <w:tc>
          <w:tcPr>
            <w:tcW w:type="dxa" w:w="7030"/>
          </w:tcPr>
          <w:p>
            <w:r/>
            <w:r>
              <w:rPr>
                <w:sz w:val="22"/>
              </w:rPr>
            </w:r>
          </w:p>
        </w:tc>
      </w:tr>
      <w:tr>
        <w:trPr>
          <w:trHeight w:val="420" w:hRule="atLeast"/>
        </w:trPr>
        <w:tc>
          <w:tcPr>
            <w:tcW w:type="dxa" w:w="2948"/>
          </w:tcPr>
          <w:p>
            <w:r/>
            <w:r>
              <w:rPr>
                <w:b/>
                <w:sz w:val="22"/>
              </w:rPr>
              <w:t>Nền tia nắng mặt trời</w:t>
            </w:r>
          </w:p>
        </w:tc>
        <w:tc>
          <w:tcPr>
            <w:tcW w:type="dxa" w:w="7030"/>
          </w:tcPr>
          <w:p>
            <w:r/>
            <w:r>
              <w:rPr>
                <w:sz w:val="22"/>
              </w:rPr>
            </w:r>
          </w:p>
        </w:tc>
      </w:tr>
      <w:tr>
        <w:trPr>
          <w:trHeight w:val="420" w:hRule="atLeast"/>
        </w:trPr>
        <w:tc>
          <w:tcPr>
            <w:tcW w:type="dxa" w:w="2948"/>
          </w:tcPr>
          <w:p>
            <w:r/>
            <w:r>
              <w:rPr>
                <w:b/>
                <w:sz w:val="22"/>
              </w:rPr>
              <w:t>Dòng chữ trên quốc huy</w:t>
            </w:r>
          </w:p>
        </w:tc>
        <w:tc>
          <w:tcPr>
            <w:tcW w:type="dxa" w:w="7030"/>
          </w:tcPr>
          <w:p>
            <w:r/>
            <w:r>
              <w:rPr>
                <w:sz w:val="22"/>
              </w:rPr>
            </w:r>
          </w:p>
        </w:tc>
      </w:tr>
    </w:tbl>
    <w:p>
      <w:pPr>
        <w:spacing w:after="0"/>
      </w:pPr>
      <w:r>
        <w:rPr>
          <w:sz w:val="8"/>
        </w:rPr>
        <w:t xml:space="preserve"> </w:t>
      </w:r>
    </w:p>
    <w:p>
      <w:pPr>
        <w:keepNext/>
        <w:spacing w:after="0" w:before="160"/>
      </w:pPr>
      <w:r>
        <w:rPr>
          <w:b/>
          <w:i w:val="0"/>
          <w:color w:val="1F3A8A"/>
          <w:sz w:val="26"/>
        </w:rPr>
        <w:t>PHẦN II — MỨC HIỂU (THÔNG HIỂU) · 3 điểm</w:t>
      </w:r>
    </w:p>
    <w:p>
      <w:pPr>
        <w:spacing w:after="0"/>
      </w:pPr>
      <w:r>
        <w:rPr>
          <w:b w:val="0"/>
          <w:i/>
          <w:sz w:val="22"/>
        </w:rPr>
        <w:t>Yêu cầu: Giải thích, so sánh, phân biệt, khai thác tư liệu, nhận xét.</w:t>
      </w:r>
    </w:p>
    <w:p>
      <w:pPr>
        <w:keepNext/>
        <w:spacing w:after="20" w:before="80"/>
      </w:pPr>
      <w:r>
        <w:rPr>
          <w:b/>
          <w:i w:val="0"/>
          <w:color w:val="1F3A8A"/>
        </w:rPr>
        <w:t>Câu 6 (1,5 điểm)</w:t>
      </w:r>
    </w:p>
    <w:p>
      <w:r>
        <w:rPr>
          <w:b w:val="0"/>
          <w:i w:val="0"/>
        </w:rPr>
        <w:t>Hoàn thành bảng quá trình hình thành Liên Xô.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2041"/>
            <w:shd w:val="clear" w:color="auto" w:fill="DCE6F5"/>
          </w:tcPr>
          <w:p>
            <w:r/>
            <w:r>
              <w:rPr>
                <w:b/>
                <w:sz w:val="22"/>
              </w:rPr>
              <w:t>Giai đoạn</w:t>
            </w:r>
          </w:p>
        </w:tc>
        <w:tc>
          <w:tcPr>
            <w:tcW w:type="dxa" w:w="7937"/>
            <w:shd w:val="clear" w:color="auto" w:fill="DCE6F5"/>
          </w:tcPr>
          <w:p>
            <w:r/>
            <w:r>
              <w:rPr>
                <w:b/>
                <w:sz w:val="22"/>
              </w:rPr>
              <w:t>Sự kiện chính</w:t>
            </w:r>
          </w:p>
        </w:tc>
      </w:tr>
      <w:tr>
        <w:trPr>
          <w:trHeight w:val="420" w:hRule="atLeast"/>
        </w:trPr>
        <w:tc>
          <w:tcPr>
            <w:tcW w:type="dxa" w:w="2041"/>
          </w:tcPr>
          <w:p>
            <w:r/>
            <w:r>
              <w:rPr>
                <w:b/>
                <w:sz w:val="22"/>
              </w:rPr>
              <w:t>1917</w:t>
            </w:r>
          </w:p>
        </w:tc>
        <w:tc>
          <w:tcPr>
            <w:tcW w:type="dxa" w:w="7937"/>
          </w:tcPr>
          <w:p>
            <w:r/>
            <w:r>
              <w:rPr>
                <w:sz w:val="22"/>
              </w:rPr>
            </w:r>
          </w:p>
        </w:tc>
      </w:tr>
      <w:tr>
        <w:trPr>
          <w:trHeight w:val="420" w:hRule="atLeast"/>
        </w:trPr>
        <w:tc>
          <w:tcPr>
            <w:tcW w:type="dxa" w:w="2041"/>
          </w:tcPr>
          <w:p>
            <w:r/>
            <w:r>
              <w:rPr>
                <w:b/>
                <w:sz w:val="22"/>
              </w:rPr>
              <w:t>1918–1921</w:t>
            </w:r>
          </w:p>
        </w:tc>
        <w:tc>
          <w:tcPr>
            <w:tcW w:type="dxa" w:w="7937"/>
          </w:tcPr>
          <w:p>
            <w:r/>
            <w:r>
              <w:rPr>
                <w:sz w:val="22"/>
              </w:rPr>
            </w:r>
          </w:p>
        </w:tc>
      </w:tr>
      <w:tr>
        <w:trPr>
          <w:trHeight w:val="420" w:hRule="atLeast"/>
        </w:trPr>
        <w:tc>
          <w:tcPr>
            <w:tcW w:type="dxa" w:w="2041"/>
          </w:tcPr>
          <w:p>
            <w:r/>
            <w:r>
              <w:rPr>
                <w:b/>
                <w:sz w:val="22"/>
              </w:rPr>
              <w:t>30-12-1922</w:t>
            </w:r>
          </w:p>
        </w:tc>
        <w:tc>
          <w:tcPr>
            <w:tcW w:type="dxa" w:w="7937"/>
          </w:tcPr>
          <w:p>
            <w:r/>
            <w:r>
              <w:rPr>
                <w:sz w:val="22"/>
              </w:rPr>
            </w:r>
          </w:p>
        </w:tc>
      </w:tr>
    </w:tbl>
    <w:p>
      <w:pPr>
        <w:spacing w:after="0"/>
      </w:pPr>
      <w:r>
        <w:rPr>
          <w:sz w:val="8"/>
        </w:rPr>
        <w:t xml:space="preserve"> </w:t>
      </w:r>
    </w:p>
    <w:p>
      <w:pPr>
        <w:keepNext/>
        <w:spacing w:after="20" w:before="80"/>
      </w:pPr>
      <w:r>
        <w:rPr>
          <w:b/>
          <w:i w:val="0"/>
          <w:color w:val="1F3A8A"/>
        </w:rPr>
        <w:t>Câu 7 (1,5 điểm)</w:t>
      </w:r>
    </w:p>
    <w:p>
      <w:r>
        <w:rPr>
          <w:b w:val="0"/>
          <w:i w:val="0"/>
        </w:rPr>
        <w:t>Vì sao các nước cộng hoà xô viết cần liên minh thành một nhà nước liên bang?</w:t>
      </w:r>
    </w:p>
    <w:p>
      <w:pPr>
        <w:spacing w:after="0"/>
      </w:pPr>
      <w:r>
        <w:rPr>
          <w:b w:val="0"/>
          <w:i w:val="0"/>
        </w:rPr>
        <w:t>1) Yêu cầu của tình hình:</w:t>
      </w:r>
    </w:p>
    <w:p>
      <w:pPr>
        <w:spacing w:after="0"/>
      </w:pPr>
      <w:r>
        <w:rPr>
          <w:b w:val="0"/>
          <w:i w:val="0"/>
        </w:rPr>
        <w:t>…………………………………………………………………………………………………………………</w:t>
      </w:r>
    </w:p>
    <w:p>
      <w:pPr>
        <w:spacing w:after="0"/>
      </w:pPr>
      <w:r>
        <w:rPr>
          <w:b w:val="0"/>
          <w:i w:val="0"/>
        </w:rPr>
        <w:t>…………………………………………………………………………………………………………………</w:t>
      </w:r>
    </w:p>
    <w:p>
      <w:pPr>
        <w:spacing w:after="0"/>
      </w:pPr>
      <w:r>
        <w:rPr>
          <w:b w:val="0"/>
          <w:i w:val="0"/>
        </w:rPr>
        <w:t>2) Tư tưởng chỉ đạo:</w:t>
      </w:r>
    </w:p>
    <w:p>
      <w:pPr>
        <w:spacing w:after="0"/>
      </w:pPr>
      <w:r>
        <w:rPr>
          <w:b w:val="0"/>
          <w:i w:val="0"/>
        </w:rPr>
        <w:t>…………………………………………………………………………………………………………………</w:t>
      </w:r>
    </w:p>
    <w:p>
      <w:pPr>
        <w:spacing w:after="0"/>
      </w:pPr>
      <w:r>
        <w:rPr>
          <w:b w:val="0"/>
          <w:i w:val="0"/>
        </w:rPr>
        <w:t>…………………………………………………………………………………………………………………</w:t>
      </w:r>
    </w:p>
    <w:p>
      <w:pPr>
        <w:keepNext/>
        <w:spacing w:after="0" w:before="160"/>
      </w:pPr>
      <w:r>
        <w:rPr>
          <w:b/>
          <w:i w:val="0"/>
          <w:color w:val="1F3A8A"/>
          <w:sz w:val="26"/>
        </w:rPr>
        <w:t>PHẦN III — MỨC VẬN DỤNG · 3 điểm</w:t>
      </w:r>
    </w:p>
    <w:p>
      <w:pPr>
        <w:spacing w:after="0"/>
      </w:pPr>
      <w:r>
        <w:rPr>
          <w:b w:val="0"/>
          <w:i/>
          <w:sz w:val="22"/>
        </w:rPr>
        <w:t>Yêu cầu: Giải quyết tình huống, liên hệ thực tiễn, đề xuất ý kiến có lập luận.</w:t>
      </w:r>
    </w:p>
    <w:p>
      <w:pPr>
        <w:keepNext/>
        <w:spacing w:after="20" w:before="80"/>
      </w:pPr>
      <w:r>
        <w:rPr>
          <w:b/>
          <w:i w:val="0"/>
          <w:color w:val="1F3A8A"/>
        </w:rPr>
        <w:t>Câu 8 (2 điểm)</w:t>
      </w:r>
    </w:p>
    <w:p>
      <w:r>
        <w:rPr>
          <w:b w:val="0"/>
          <w:i w:val="0"/>
        </w:rPr>
        <w:t>Phân tích ý nghĩa sự ra đời của Liên bang Cộng hoà xã hội chủ nghĩa Xô viết đối với trong nước và quốc tế.</w:t>
      </w:r>
    </w:p>
    <w:p>
      <w:pPr>
        <w:spacing w:after="0"/>
      </w:pPr>
      <w:r>
        <w:rPr>
          <w:b w:val="0"/>
          <w:i w:val="0"/>
        </w:rPr>
        <w:t>…………………………………………………………………………………………………………………</w:t>
      </w:r>
    </w:p>
    <w:p>
      <w:pPr>
        <w:spacing w:after="0"/>
      </w:pPr>
      <w:r>
        <w:rPr>
          <w:b w:val="0"/>
          <w:i w:val="0"/>
        </w:rPr>
        <w:t>…………………………………………………………………………………………………………………</w:t>
      </w:r>
    </w:p>
    <w:p>
      <w:pPr>
        <w:spacing w:after="0"/>
      </w:pPr>
      <w:r>
        <w:rPr>
          <w:b w:val="0"/>
          <w:i w:val="0"/>
        </w:rPr>
        <w:t>…………………………………………………………………………………………………………………</w:t>
      </w:r>
    </w:p>
    <w:p>
      <w:pPr>
        <w:spacing w:after="0"/>
      </w:pPr>
      <w:r>
        <w:rPr>
          <w:b w:val="0"/>
          <w:i w:val="0"/>
        </w:rPr>
        <w:t>…………………………………………………………………………………………………………………</w:t>
      </w:r>
    </w:p>
    <w:p>
      <w:pPr>
        <w:keepNext/>
        <w:spacing w:after="20" w:before="80"/>
      </w:pPr>
      <w:r>
        <w:rPr>
          <w:b/>
          <w:i w:val="0"/>
          <w:color w:val="1F3A8A"/>
        </w:rPr>
        <w:t>Câu 9 (1 điểm)</w:t>
      </w:r>
    </w:p>
    <w:p>
      <w:r>
        <w:rPr>
          <w:b w:val="0"/>
          <w:i w:val="0"/>
        </w:rPr>
        <w:t>Theo khảo sát năm 2021 của Trung tâm Nghiên cứu dư luận xã hội toàn Nga (SGK tr.21), khoảng 67% người được hỏi mong muốn khôi phục Liên Xô. Theo em vì sao nhiều người vẫn tôn trọng những giá trị của Liên Xô?</w:t>
      </w:r>
    </w:p>
    <w:p>
      <w:pPr>
        <w:spacing w:after="0"/>
      </w:pPr>
      <w:r>
        <w:rPr>
          <w:b w:val="0"/>
          <w:i w:val="0"/>
        </w:rPr>
        <w:t>…………………………………………………………………………………………………………………</w:t>
      </w:r>
    </w:p>
    <w:p>
      <w:pPr>
        <w:spacing w:after="0"/>
      </w:pPr>
      <w:r>
        <w:rPr>
          <w:b w:val="0"/>
          <w:i w:val="0"/>
        </w:rPr>
        <w:t>…………………………………………………………………………………………………………………</w:t>
      </w:r>
    </w:p>
    <w:p>
      <w:pPr>
        <w:spacing w:after="0"/>
      </w:pPr>
      <w:r>
        <w:rPr>
          <w:b w:val="0"/>
          <w:i w:val="0"/>
        </w:rPr>
        <w:t>…………………………………………………………………………………………………………………</w:t>
      </w:r>
    </w:p>
    <w:p>
      <w:pPr>
        <w:keepNext/>
        <w:spacing w:after="40" w:before="120"/>
      </w:pPr>
      <w:r>
        <w:rPr>
          <w:b/>
          <w:i w:val="0"/>
        </w:rPr>
        <w:t>Em tự đánh giá Phần III (khoanh vào mức em đạt):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23"/>
        <w:gridCol w:w="2523"/>
        <w:gridCol w:w="2523"/>
        <w:gridCol w:w="2523"/>
      </w:tblGrid>
      <w:tr>
        <w:tc>
          <w:tcPr>
            <w:tcW w:type="dxa" w:w="2948"/>
            <w:shd w:val="clear" w:color="auto" w:fill="DCE6F5"/>
          </w:tcPr>
          <w:p>
            <w:r/>
            <w:r>
              <w:rPr>
                <w:b/>
                <w:sz w:val="21"/>
              </w:rPr>
              <w:t>Tiêu chí</w:t>
            </w:r>
          </w:p>
        </w:tc>
        <w:tc>
          <w:tcPr>
            <w:tcW w:type="dxa" w:w="2324"/>
            <w:shd w:val="clear" w:color="auto" w:fill="DCE6F5"/>
          </w:tcPr>
          <w:p>
            <w:r/>
            <w:r>
              <w:rPr>
                <w:b/>
                <w:sz w:val="21"/>
              </w:rPr>
              <w:t>Chưa đạt (0–2 đ)</w:t>
            </w:r>
          </w:p>
        </w:tc>
        <w:tc>
          <w:tcPr>
            <w:tcW w:type="dxa" w:w="2324"/>
            <w:shd w:val="clear" w:color="auto" w:fill="DCE6F5"/>
          </w:tcPr>
          <w:p>
            <w:r/>
            <w:r>
              <w:rPr>
                <w:b/>
                <w:sz w:val="21"/>
              </w:rPr>
              <w:t>Đạt (3–4 đ)</w:t>
            </w:r>
          </w:p>
        </w:tc>
        <w:tc>
          <w:tcPr>
            <w:tcW w:type="dxa" w:w="2381"/>
            <w:shd w:val="clear" w:color="auto" w:fill="DCE6F5"/>
          </w:tcPr>
          <w:p>
            <w:r/>
            <w:r>
              <w:rPr>
                <w:b/>
                <w:sz w:val="21"/>
              </w:rPr>
              <w:t>Tốt (5 đ)</w:t>
            </w:r>
          </w:p>
        </w:tc>
      </w:tr>
      <w:tr>
        <w:trPr>
          <w:trHeight w:val="420" w:hRule="atLeast"/>
        </w:trPr>
        <w:tc>
          <w:tcPr>
            <w:tcW w:type="dxa" w:w="2948"/>
          </w:tcPr>
          <w:p>
            <w:r/>
            <w:r>
              <w:rPr>
                <w:sz w:val="21"/>
              </w:rPr>
              <w:t>Nội dung kiến thức đúng, đủ, bám sách giáo khoa</w:t>
            </w:r>
          </w:p>
        </w:tc>
        <w:tc>
          <w:tcPr>
            <w:tcW w:type="dxa" w:w="2324"/>
          </w:tcPr>
          <w:p>
            <w:r/>
            <w:r>
              <w:rPr>
                <w:sz w:val="21"/>
              </w:rPr>
              <w:t>Thiếu hoặc sai nhiều ý chính</w:t>
            </w:r>
          </w:p>
        </w:tc>
        <w:tc>
          <w:tcPr>
            <w:tcW w:type="dxa" w:w="2324"/>
          </w:tcPr>
          <w:p>
            <w:r/>
            <w:r>
              <w:rPr>
                <w:sz w:val="21"/>
              </w:rPr>
              <w:t>Đúng ý chính, còn thiếu chi tiết</w:t>
            </w:r>
          </w:p>
        </w:tc>
        <w:tc>
          <w:tcPr>
            <w:tcW w:type="dxa" w:w="2381"/>
          </w:tcPr>
          <w:p>
            <w:r/>
            <w:r>
              <w:rPr>
                <w:sz w:val="21"/>
              </w:rPr>
              <w:t>Đúng, đủ, có dẫn chứng từ bài học</w:t>
            </w:r>
          </w:p>
        </w:tc>
      </w:tr>
      <w:tr>
        <w:trPr>
          <w:trHeight w:val="420" w:hRule="atLeast"/>
        </w:trPr>
        <w:tc>
          <w:tcPr>
            <w:tcW w:type="dxa" w:w="2948"/>
          </w:tcPr>
          <w:p>
            <w:r/>
            <w:r>
              <w:rPr>
                <w:sz w:val="21"/>
              </w:rPr>
              <w:t>Lập luận, liên hệ thực tiễn</w:t>
            </w:r>
          </w:p>
        </w:tc>
        <w:tc>
          <w:tcPr>
            <w:tcW w:type="dxa" w:w="2324"/>
          </w:tcPr>
          <w:p>
            <w:r/>
            <w:r>
              <w:rPr>
                <w:sz w:val="21"/>
              </w:rPr>
              <w:t>Chưa có lí do hoặc liên hệ</w:t>
            </w:r>
          </w:p>
        </w:tc>
        <w:tc>
          <w:tcPr>
            <w:tcW w:type="dxa" w:w="2324"/>
          </w:tcPr>
          <w:p>
            <w:r/>
            <w:r>
              <w:rPr>
                <w:sz w:val="21"/>
              </w:rPr>
              <w:t>Có lí do/ ví dụ nhưng chưa rõ</w:t>
            </w:r>
          </w:p>
        </w:tc>
        <w:tc>
          <w:tcPr>
            <w:tcW w:type="dxa" w:w="2381"/>
          </w:tcPr>
          <w:p>
            <w:r/>
            <w:r>
              <w:rPr>
                <w:sz w:val="21"/>
              </w:rPr>
              <w:t>Lí do rõ ràng, ví dụ cụ thể, thuyết phục</w:t>
            </w:r>
          </w:p>
        </w:tc>
      </w:tr>
    </w:tbl>
    <w:p>
      <w:pPr>
        <w:spacing w:after="0"/>
      </w:pPr>
      <w:r>
        <w:rPr>
          <w:sz w:val="8"/>
        </w:rPr>
        <w:t xml:space="preserve"> 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23"/>
        <w:gridCol w:w="2523"/>
        <w:gridCol w:w="2523"/>
        <w:gridCol w:w="2523"/>
      </w:tblGrid>
      <w:tr>
        <w:tc>
          <w:tcPr>
            <w:tcW w:type="dxa" w:w="2523"/>
            <w:shd w:val="clear" w:color="auto" w:fill="DCE6F5"/>
          </w:tcPr>
          <w:p>
            <w:r/>
            <w:r>
              <w:rPr>
                <w:b/>
                <w:sz w:val="22"/>
              </w:rPr>
              <w:t>Phần I – Biết (4 đ)</w:t>
            </w:r>
          </w:p>
        </w:tc>
        <w:tc>
          <w:tcPr>
            <w:tcW w:type="dxa" w:w="2523"/>
            <w:shd w:val="clear" w:color="auto" w:fill="DCE6F5"/>
          </w:tcPr>
          <w:p>
            <w:r/>
            <w:r>
              <w:rPr>
                <w:b/>
                <w:sz w:val="22"/>
              </w:rPr>
              <w:t>Phần II – Hiểu (3 đ)</w:t>
            </w:r>
          </w:p>
        </w:tc>
        <w:tc>
          <w:tcPr>
            <w:tcW w:type="dxa" w:w="2523"/>
            <w:shd w:val="clear" w:color="auto" w:fill="DCE6F5"/>
          </w:tcPr>
          <w:p>
            <w:r/>
            <w:r>
              <w:rPr>
                <w:b/>
                <w:sz w:val="22"/>
              </w:rPr>
              <w:t>Phần III – Vận dụng (3 đ)</w:t>
            </w:r>
          </w:p>
        </w:tc>
        <w:tc>
          <w:tcPr>
            <w:tcW w:type="dxa" w:w="2523"/>
            <w:shd w:val="clear" w:color="auto" w:fill="DCE6F5"/>
          </w:tcPr>
          <w:p>
            <w:r/>
            <w:r>
              <w:rPr>
                <w:b/>
                <w:sz w:val="22"/>
              </w:rPr>
              <w:t>Tổng (10 đ)</w:t>
            </w:r>
          </w:p>
        </w:tc>
      </w:tr>
      <w:tr>
        <w:trPr>
          <w:trHeight w:val="420" w:hRule="atLeast"/>
        </w:trPr>
        <w:tc>
          <w:tcPr>
            <w:tcW w:type="dxa" w:w="2523"/>
          </w:tcPr>
          <w:p>
            <w:r/>
            <w:r>
              <w:rPr>
                <w:sz w:val="22"/>
              </w:rPr>
            </w:r>
          </w:p>
        </w:tc>
        <w:tc>
          <w:tcPr>
            <w:tcW w:type="dxa" w:w="2523"/>
          </w:tcPr>
          <w:p>
            <w:r/>
            <w:r>
              <w:rPr>
                <w:sz w:val="22"/>
              </w:rPr>
            </w:r>
          </w:p>
        </w:tc>
        <w:tc>
          <w:tcPr>
            <w:tcW w:type="dxa" w:w="2523"/>
          </w:tcPr>
          <w:p>
            <w:r/>
            <w:r>
              <w:rPr>
                <w:sz w:val="22"/>
              </w:rPr>
            </w:r>
          </w:p>
        </w:tc>
        <w:tc>
          <w:tcPr>
            <w:tcW w:type="dxa" w:w="2523"/>
          </w:tcPr>
          <w:p>
            <w:r/>
            <w:r>
              <w:rPr>
                <w:sz w:val="22"/>
              </w:rPr>
            </w:r>
          </w:p>
        </w:tc>
      </w:tr>
    </w:tbl>
    <w:p>
      <w:pPr>
        <w:spacing w:after="0"/>
      </w:pPr>
      <w:r>
        <w:rPr>
          <w:sz w:val="8"/>
        </w:rPr>
        <w:t xml:space="preserve"> </w:t>
      </w:r>
    </w:p>
    <w:p>
      <w:pPr>
        <w:jc w:val="center"/>
      </w:pPr>
      <w:r>
        <w:rPr>
          <w:b w:val="0"/>
          <w:i/>
          <w:sz w:val="20"/>
        </w:rPr>
        <w:t/>
      </w:r>
    </w:p>
    <w:sectPr w:rsidR="00FC693F" w:rsidRPr="0006063C" w:rsidSect="00034616">
      <w:pgSz w:w="11906" w:h="16838"/>
      <w:pgMar w:top="624" w:right="907" w:bottom="567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before="0"/>
    </w:pPr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