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 w:val="0"/>
          <w:i w:val="0"/>
        </w:rPr>
        <w:t>Họ và tên: ……………………………………………  Lớp: ………  Ngày: ……/……/………</w:t>
      </w:r>
    </w:p>
    <w:p>
      <w:pPr>
        <w:spacing w:after="0"/>
        <w:jc w:val="center"/>
      </w:pPr>
      <w:r>
        <w:rPr>
          <w:b/>
          <w:i w:val="0"/>
          <w:color w:val="1F3A8A"/>
          <w:sz w:val="32"/>
        </w:rPr>
        <w:t>PHIẾU HỌC TẬP</w:t>
      </w:r>
    </w:p>
    <w:p>
      <w:pPr>
        <w:spacing w:after="0"/>
        <w:jc w:val="center"/>
      </w:pPr>
      <w:r>
        <w:rPr>
          <w:b/>
          <w:i w:val="0"/>
        </w:rPr>
        <w:t>Lịch sử 11 – Kết nối tri thức – Bài 1: Một số vấn đề chung về cách mạng tư sản</w:t>
      </w:r>
    </w:p>
    <w:p>
      <w:pPr>
        <w:spacing w:after="60"/>
        <w:jc w:val="center"/>
      </w:pPr>
      <w:r>
        <w:rPr>
          <w:b w:val="0"/>
          <w:i/>
          <w:sz w:val="22"/>
        </w:rPr>
        <w:t>SGK tr.6–11 · Thời gian: 25 phút trên lớp (Phần III có thể hoàn thiện ở nhà) · Tổng: 10 điểm = 4 (Biết) + 3 (Hiểu) + 3 (Vận dụng)</w:t>
      </w:r>
    </w:p>
    <w:p>
      <w:pPr>
        <w:spacing w:after="60"/>
      </w:pPr>
      <w:r>
        <w:rPr>
          <w:b w:val="0"/>
          <w:i w:val="0"/>
          <w:sz w:val="22"/>
        </w:rPr>
        <w:t>Hướng dẫn: đọc sách giáo khoa tr.6–11, làm lần lượt ba phần theo mức tăng dần. Chưa chắc chắn ở Phần I thì xem lại sách trước khi làm Phần II và III.</w:t>
      </w:r>
    </w:p>
    <w:p>
      <w:pPr>
        <w:keepNext/>
        <w:spacing w:after="0" w:before="80"/>
      </w:pPr>
      <w:r>
        <w:rPr>
          <w:b/>
          <w:i w:val="0"/>
          <w:color w:val="1F3A8A"/>
          <w:sz w:val="26"/>
        </w:rPr>
        <w:t>PHẦN I — MỨC BIẾT (NHẬN BIẾT) · 4 điểm</w:t>
      </w:r>
    </w:p>
    <w:p>
      <w:pPr>
        <w:spacing w:after="0"/>
      </w:pPr>
      <w:r>
        <w:rPr>
          <w:b w:val="0"/>
          <w:i/>
          <w:sz w:val="22"/>
        </w:rPr>
        <w:t>Yêu cầu: Nhớ lại, nối, điền đúng thông tin có trong bài học.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1 (0,75 điểm)</w:t>
      </w:r>
    </w:p>
    <w:p>
      <w:r>
        <w:rPr>
          <w:b w:val="0"/>
          <w:i w:val="0"/>
        </w:rPr>
        <w:t>Các cuộc cách mạng tư sản bùng nổ và thắng lợi từ giữa thế kỉ ……… đến đầu thế kỉ ……… . Ở Pháp, hệ tư tưởng của cách mạng là Triết học ………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2 (0,5 điểm)</w:t>
      </w:r>
    </w:p>
    <w:p>
      <w:r>
        <w:rPr>
          <w:b w:val="0"/>
          <w:i w:val="0"/>
        </w:rPr>
        <w:t>Cuộc cách mạng tư sản nào được đánh giá là “cuộc cách mạng vĩ đại”?</w:t>
      </w:r>
    </w:p>
    <w:p>
      <w:pPr>
        <w:spacing w:after="0"/>
      </w:pPr>
      <w:r>
        <w:rPr>
          <w:b w:val="0"/>
          <w:i w:val="0"/>
        </w:rPr>
        <w:t>A. Cách mạng tư sản Anh</w:t>
      </w:r>
    </w:p>
    <w:p>
      <w:pPr>
        <w:spacing w:after="0"/>
      </w:pPr>
      <w:r>
        <w:rPr>
          <w:b w:val="0"/>
          <w:i w:val="0"/>
        </w:rPr>
        <w:t>B. Chiến tranh giành độc lập của 13 thuộc địa ở Bắc Mĩ</w:t>
      </w:r>
    </w:p>
    <w:p>
      <w:pPr>
        <w:spacing w:after="0"/>
      </w:pPr>
      <w:r>
        <w:rPr>
          <w:b w:val="0"/>
          <w:i w:val="0"/>
        </w:rPr>
        <w:t>C. Cách mạng tư sản Pháp</w:t>
      </w:r>
    </w:p>
    <w:p>
      <w:pPr>
        <w:spacing w:after="0"/>
      </w:pPr>
      <w:r>
        <w:rPr>
          <w:b w:val="0"/>
          <w:i w:val="0"/>
        </w:rPr>
        <w:t>D. Cách mạng Tân Hợi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3 (1 điểm)</w:t>
      </w:r>
    </w:p>
    <w:p>
      <w:r>
        <w:rPr>
          <w:b w:val="0"/>
          <w:i w:val="0"/>
        </w:rPr>
        <w:t>Nối cuộc cách mạng/ nhà tư tưởng ở cột A với nội dung ở cột B.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706"/>
            <w:shd w:val="clear" w:color="auto" w:fill="DCE6F5"/>
          </w:tcPr>
          <w:p>
            <w:r/>
            <w:r>
              <w:rPr>
                <w:b/>
                <w:sz w:val="22"/>
              </w:rPr>
              <w:t>CỘT A</w:t>
            </w:r>
          </w:p>
        </w:tc>
        <w:tc>
          <w:tcPr>
            <w:tcW w:type="dxa" w:w="5272"/>
            <w:shd w:val="clear" w:color="auto" w:fill="DCE6F5"/>
          </w:tcPr>
          <w:p>
            <w:r/>
            <w:r>
              <w:rPr>
                <w:b/>
                <w:sz w:val="22"/>
              </w:rPr>
              <w:t>CỘT B</w:t>
            </w:r>
          </w:p>
        </w:tc>
      </w:tr>
      <w:tr>
        <w:trPr>
          <w:trHeight w:val="420" w:hRule="atLeast"/>
        </w:trPr>
        <w:tc>
          <w:tcPr>
            <w:tcW w:type="dxa" w:w="4706"/>
          </w:tcPr>
          <w:p>
            <w:r/>
            <w:r>
              <w:rPr>
                <w:sz w:val="22"/>
              </w:rPr>
              <w:t>1. Cách mạng tư sản Anh</w:t>
            </w:r>
          </w:p>
        </w:tc>
        <w:tc>
          <w:tcPr>
            <w:tcW w:type="dxa" w:w="5272"/>
          </w:tcPr>
          <w:p>
            <w:r/>
            <w:r>
              <w:rPr>
                <w:sz w:val="22"/>
              </w:rPr>
              <w:t>a. Nhà nước tư sản đầu tiên ngoài châu Âu</w:t>
            </w:r>
          </w:p>
        </w:tc>
      </w:tr>
      <w:tr>
        <w:trPr>
          <w:trHeight w:val="420" w:hRule="atLeast"/>
        </w:trPr>
        <w:tc>
          <w:tcPr>
            <w:tcW w:type="dxa" w:w="4706"/>
          </w:tcPr>
          <w:p>
            <w:r/>
            <w:r>
              <w:rPr>
                <w:sz w:val="22"/>
              </w:rPr>
              <w:t>2. Chiến tranh giành độc lập ở Bắc Mĩ</w:t>
            </w:r>
          </w:p>
        </w:tc>
        <w:tc>
          <w:tcPr>
            <w:tcW w:type="dxa" w:w="5272"/>
          </w:tcPr>
          <w:p>
            <w:r/>
            <w:r>
              <w:rPr>
                <w:sz w:val="22"/>
              </w:rPr>
              <w:t>b. Được đánh giá là cuộc cách mạng vĩ đại</w:t>
            </w:r>
          </w:p>
        </w:tc>
      </w:tr>
      <w:tr>
        <w:trPr>
          <w:trHeight w:val="420" w:hRule="atLeast"/>
        </w:trPr>
        <w:tc>
          <w:tcPr>
            <w:tcW w:type="dxa" w:w="4706"/>
          </w:tcPr>
          <w:p>
            <w:r/>
            <w:r>
              <w:rPr>
                <w:sz w:val="22"/>
              </w:rPr>
              <w:t>3. Cách mạng tư sản Pháp</w:t>
            </w:r>
          </w:p>
        </w:tc>
        <w:tc>
          <w:tcPr>
            <w:tcW w:type="dxa" w:w="5272"/>
          </w:tcPr>
          <w:p>
            <w:r/>
            <w:r>
              <w:rPr>
                <w:sz w:val="22"/>
              </w:rPr>
              <w:t>c. Hạn chế quyền của vua, đảm bảo quyền tự do của công dân</w:t>
            </w:r>
          </w:p>
        </w:tc>
      </w:tr>
      <w:tr>
        <w:trPr>
          <w:trHeight w:val="420" w:hRule="atLeast"/>
        </w:trPr>
        <w:tc>
          <w:tcPr>
            <w:tcW w:type="dxa" w:w="4706"/>
          </w:tcPr>
          <w:p>
            <w:r/>
            <w:r>
              <w:rPr>
                <w:sz w:val="22"/>
              </w:rPr>
              <w:t>4. Mông-te-xki-ơ</w:t>
            </w:r>
          </w:p>
        </w:tc>
        <w:tc>
          <w:tcPr>
            <w:tcW w:type="dxa" w:w="5272"/>
          </w:tcPr>
          <w:p>
            <w:r/>
            <w:r>
              <w:rPr>
                <w:sz w:val="22"/>
              </w:rPr>
              <w:t>d. Mở đầu xác lập chủ nghĩa tư bản, thiết lập quân chủ lập hiến</w:t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r>
        <w:rPr>
          <w:b w:val="0"/>
          <w:i w:val="0"/>
        </w:rPr>
        <w:t>Kết quả nối:  1 – ……;  2 – ……;  3 – ……;  4 – ……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4 (1 điểm)</w:t>
      </w:r>
    </w:p>
    <w:p>
      <w:r>
        <w:rPr>
          <w:b w:val="0"/>
          <w:i w:val="0"/>
        </w:rPr>
        <w:t>Em hãy đánh dấu ✓ vào ô Đúng hoặc Sai cho mỗi nhận định.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624"/>
            <w:shd w:val="clear" w:color="auto" w:fill="DCE6F5"/>
          </w:tcPr>
          <w:p>
            <w:r/>
            <w:r>
              <w:rPr>
                <w:b/>
                <w:sz w:val="22"/>
              </w:rPr>
              <w:t>Ý</w:t>
            </w:r>
          </w:p>
        </w:tc>
        <w:tc>
          <w:tcPr>
            <w:tcW w:type="dxa" w:w="7087"/>
            <w:shd w:val="clear" w:color="auto" w:fill="DCE6F5"/>
          </w:tcPr>
          <w:p>
            <w:r/>
            <w:r>
              <w:rPr>
                <w:b/>
                <w:sz w:val="22"/>
              </w:rPr>
              <w:t>Nhận định</w:t>
            </w:r>
          </w:p>
        </w:tc>
        <w:tc>
          <w:tcPr>
            <w:tcW w:type="dxa" w:w="1077"/>
            <w:shd w:val="clear" w:color="auto" w:fill="DCE6F5"/>
          </w:tcPr>
          <w:p>
            <w:r/>
            <w:r>
              <w:rPr>
                <w:b/>
                <w:sz w:val="22"/>
              </w:rPr>
              <w:t>Đúng</w:t>
            </w:r>
          </w:p>
        </w:tc>
        <w:tc>
          <w:tcPr>
            <w:tcW w:type="dxa" w:w="1077"/>
            <w:shd w:val="clear" w:color="auto" w:fill="DCE6F5"/>
          </w:tcPr>
          <w:p>
            <w:r/>
            <w:r>
              <w:rPr>
                <w:b/>
                <w:sz w:val="22"/>
              </w:rPr>
              <w:t>Sai</w:t>
            </w:r>
          </w:p>
        </w:tc>
      </w:tr>
      <w:tr>
        <w:trPr>
          <w:trHeight w:val="420" w:hRule="atLeast"/>
        </w:trPr>
        <w:tc>
          <w:tcPr>
            <w:tcW w:type="dxa" w:w="624"/>
          </w:tcPr>
          <w:p>
            <w:r/>
            <w:r>
              <w:rPr>
                <w:sz w:val="22"/>
              </w:rPr>
              <w:t>a)</w:t>
            </w:r>
          </w:p>
        </w:tc>
        <w:tc>
          <w:tcPr>
            <w:tcW w:type="dxa" w:w="7087"/>
          </w:tcPr>
          <w:p>
            <w:r/>
            <w:r>
              <w:rPr>
                <w:sz w:val="22"/>
              </w:rPr>
              <w:t>Cách mạng tư sản chỉ do giai cấp nông dân lãnh đạo.</w:t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624"/>
          </w:tcPr>
          <w:p>
            <w:r/>
            <w:r>
              <w:rPr>
                <w:sz w:val="22"/>
              </w:rPr>
              <w:t>b)</w:t>
            </w:r>
          </w:p>
        </w:tc>
        <w:tc>
          <w:tcPr>
            <w:tcW w:type="dxa" w:w="7087"/>
          </w:tcPr>
          <w:p>
            <w:r/>
            <w:r>
              <w:rPr>
                <w:sz w:val="22"/>
              </w:rPr>
              <w:t>Ở Pháp trước cách mạng, nông dân chiếm đa số dân cư và phải nộp tô thuế.</w:t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624"/>
          </w:tcPr>
          <w:p>
            <w:r/>
            <w:r>
              <w:rPr>
                <w:sz w:val="22"/>
              </w:rPr>
              <w:t>c)</w:t>
            </w:r>
          </w:p>
        </w:tc>
        <w:tc>
          <w:tcPr>
            <w:tcW w:type="dxa" w:w="7087"/>
          </w:tcPr>
          <w:p>
            <w:r/>
            <w:r>
              <w:rPr>
                <w:sz w:val="22"/>
              </w:rPr>
              <w:t>Đầu thập kỉ 70 thế kỉ XIX, chủ nghĩa tư bản được xác lập trên phạm vi thế giới.</w:t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624"/>
          </w:tcPr>
          <w:p>
            <w:r/>
            <w:r>
              <w:rPr>
                <w:sz w:val="22"/>
              </w:rPr>
              <w:t>d)</w:t>
            </w:r>
          </w:p>
        </w:tc>
        <w:tc>
          <w:tcPr>
            <w:tcW w:type="dxa" w:w="7087"/>
          </w:tcPr>
          <w:p>
            <w:r/>
            <w:r>
              <w:rPr>
                <w:sz w:val="22"/>
              </w:rPr>
              <w:t>Nhà nước tư sản đầu tiên ngoài châu Âu ra đời từ Cách mạng Pháp.</w:t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5 (0,75 điểm)</w:t>
      </w:r>
    </w:p>
    <w:p>
      <w:r>
        <w:rPr>
          <w:b w:val="0"/>
          <w:i w:val="0"/>
        </w:rPr>
        <w:t>Điền giai cấp/ lực lượng lãnh đạo từng cuộc cách mạng.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3969"/>
            <w:shd w:val="clear" w:color="auto" w:fill="DCE6F5"/>
          </w:tcPr>
          <w:p>
            <w:r/>
            <w:r>
              <w:rPr>
                <w:b/>
                <w:sz w:val="22"/>
              </w:rPr>
              <w:t>Cuộc cách mạng</w:t>
            </w:r>
          </w:p>
        </w:tc>
        <w:tc>
          <w:tcPr>
            <w:tcW w:type="dxa" w:w="6009"/>
            <w:shd w:val="clear" w:color="auto" w:fill="DCE6F5"/>
          </w:tcPr>
          <w:p>
            <w:r/>
            <w:r>
              <w:rPr>
                <w:b/>
                <w:sz w:val="22"/>
              </w:rPr>
              <w:t>Lực lượng lãnh đạo</w:t>
            </w:r>
          </w:p>
        </w:tc>
      </w:tr>
      <w:tr>
        <w:trPr>
          <w:trHeight w:val="420" w:hRule="atLeast"/>
        </w:trPr>
        <w:tc>
          <w:tcPr>
            <w:tcW w:type="dxa" w:w="3969"/>
          </w:tcPr>
          <w:p>
            <w:r/>
            <w:r>
              <w:rPr>
                <w:b/>
                <w:sz w:val="22"/>
              </w:rPr>
              <w:t>Cách mạng tư sản Anh</w:t>
            </w:r>
          </w:p>
        </w:tc>
        <w:tc>
          <w:tcPr>
            <w:tcW w:type="dxa" w:w="6009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3969"/>
          </w:tcPr>
          <w:p>
            <w:r/>
            <w:r>
              <w:rPr>
                <w:b/>
                <w:sz w:val="22"/>
              </w:rPr>
              <w:t>Chiến tranh giành độc lập ở Bắc Mĩ</w:t>
            </w:r>
          </w:p>
        </w:tc>
        <w:tc>
          <w:tcPr>
            <w:tcW w:type="dxa" w:w="6009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3969"/>
          </w:tcPr>
          <w:p>
            <w:r/>
            <w:r>
              <w:rPr>
                <w:b/>
                <w:sz w:val="22"/>
              </w:rPr>
              <w:t>Cách mạng tư sản Pháp</w:t>
            </w:r>
          </w:p>
        </w:tc>
        <w:tc>
          <w:tcPr>
            <w:tcW w:type="dxa" w:w="6009"/>
          </w:tcPr>
          <w:p>
            <w:r/>
            <w:r>
              <w:rPr>
                <w:sz w:val="22"/>
              </w:rPr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pPr>
        <w:keepNext/>
        <w:spacing w:after="0" w:before="160"/>
      </w:pPr>
      <w:r>
        <w:rPr>
          <w:b/>
          <w:i w:val="0"/>
          <w:color w:val="1F3A8A"/>
          <w:sz w:val="26"/>
        </w:rPr>
        <w:t>PHẦN II — MỨC HIỂU (THÔNG HIỂU) · 3 điểm</w:t>
      </w:r>
    </w:p>
    <w:p>
      <w:pPr>
        <w:spacing w:after="0"/>
      </w:pPr>
      <w:r>
        <w:rPr>
          <w:b w:val="0"/>
          <w:i/>
          <w:sz w:val="22"/>
        </w:rPr>
        <w:t>Yêu cầu: Giải thích, so sánh, phân biệt, khai thác tư liệu, nhận xét.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6 (1,5 điểm)</w:t>
      </w:r>
    </w:p>
    <w:p>
      <w:r>
        <w:rPr>
          <w:b w:val="0"/>
          <w:i w:val="0"/>
        </w:rPr>
        <w:t>So sánh Cách mạng tư sản Anh và Cách mạng tư sản Pháp.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2041"/>
            <w:shd w:val="clear" w:color="auto" w:fill="DCE6F5"/>
          </w:tcPr>
          <w:p>
            <w:r/>
            <w:r>
              <w:rPr>
                <w:b/>
                <w:sz w:val="22"/>
              </w:rPr>
              <w:t>Nội dung</w:t>
            </w:r>
          </w:p>
        </w:tc>
        <w:tc>
          <w:tcPr>
            <w:tcW w:type="dxa" w:w="3855"/>
            <w:shd w:val="clear" w:color="auto" w:fill="DCE6F5"/>
          </w:tcPr>
          <w:p>
            <w:r/>
            <w:r>
              <w:rPr>
                <w:b/>
                <w:sz w:val="22"/>
              </w:rPr>
              <w:t>Cách mạng tư sản Anh</w:t>
            </w:r>
          </w:p>
        </w:tc>
        <w:tc>
          <w:tcPr>
            <w:tcW w:type="dxa" w:w="4082"/>
            <w:shd w:val="clear" w:color="auto" w:fill="DCE6F5"/>
          </w:tcPr>
          <w:p>
            <w:r/>
            <w:r>
              <w:rPr>
                <w:b/>
                <w:sz w:val="22"/>
              </w:rPr>
              <w:t>Cách mạng tư sản Pháp</w:t>
            </w:r>
          </w:p>
        </w:tc>
      </w:tr>
      <w:tr>
        <w:trPr>
          <w:trHeight w:val="420" w:hRule="atLeast"/>
        </w:trPr>
        <w:tc>
          <w:tcPr>
            <w:tcW w:type="dxa" w:w="2041"/>
          </w:tcPr>
          <w:p>
            <w:r/>
            <w:r>
              <w:rPr>
                <w:b/>
                <w:sz w:val="22"/>
              </w:rPr>
              <w:t>Hệ tư tưởng / ngọn cờ</w:t>
            </w:r>
          </w:p>
        </w:tc>
        <w:tc>
          <w:tcPr>
            <w:tcW w:type="dxa" w:w="3855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4082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2041"/>
          </w:tcPr>
          <w:p>
            <w:r/>
            <w:r>
              <w:rPr>
                <w:b/>
                <w:sz w:val="22"/>
              </w:rPr>
              <w:t>Tiền đề xã hội</w:t>
            </w:r>
          </w:p>
        </w:tc>
        <w:tc>
          <w:tcPr>
            <w:tcW w:type="dxa" w:w="3855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4082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2041"/>
          </w:tcPr>
          <w:p>
            <w:r/>
            <w:r>
              <w:rPr>
                <w:b/>
                <w:sz w:val="22"/>
              </w:rPr>
              <w:t>Kết quả</w:t>
            </w:r>
          </w:p>
        </w:tc>
        <w:tc>
          <w:tcPr>
            <w:tcW w:type="dxa" w:w="3855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4082"/>
          </w:tcPr>
          <w:p>
            <w:r/>
            <w:r>
              <w:rPr>
                <w:sz w:val="22"/>
              </w:rPr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7 (1,5 điểm)</w:t>
      </w:r>
    </w:p>
    <w:p>
      <w:r>
        <w:rPr>
          <w:b w:val="0"/>
          <w:i w:val="0"/>
        </w:rPr>
        <w:t>Vì sao nói giai cấp lãnh đạo và quần chúng nhân dân là động lực quyết định thắng lợi của cách mạng tư sản?</w:t>
      </w:r>
    </w:p>
    <w:p>
      <w:pPr>
        <w:spacing w:after="0"/>
      </w:pPr>
      <w:r>
        <w:rPr>
          <w:b w:val="0"/>
          <w:i w:val="0"/>
        </w:rPr>
        <w:t>1) Giải thích: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2) Nêu 1 dẫn chứng: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keepNext/>
        <w:spacing w:after="0" w:before="160"/>
      </w:pPr>
      <w:r>
        <w:rPr>
          <w:b/>
          <w:i w:val="0"/>
          <w:color w:val="1F3A8A"/>
          <w:sz w:val="26"/>
        </w:rPr>
        <w:t>PHẦN III — MỨC VẬN DỤNG · 3 điểm</w:t>
      </w:r>
    </w:p>
    <w:p>
      <w:pPr>
        <w:spacing w:after="0"/>
      </w:pPr>
      <w:r>
        <w:rPr>
          <w:b w:val="0"/>
          <w:i/>
          <w:sz w:val="22"/>
        </w:rPr>
        <w:t>Yêu cầu: Giải quyết tình huống, liên hệ thực tiễn, đề xuất ý kiến có lập luận.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8 (2 điểm)</w:t>
      </w:r>
    </w:p>
    <w:p>
      <w:r>
        <w:rPr>
          <w:b w:val="0"/>
          <w:i w:val="0"/>
        </w:rPr>
        <w:t>Chọn một cuộc cách mạng tư sản em đã học và viết 5–6 câu giới thiệu: tiền đề, lực lượng lãnh đạo, kết quả.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9 (1 điểm)</w:t>
      </w:r>
    </w:p>
    <w:p>
      <w:r>
        <w:rPr>
          <w:b w:val="0"/>
          <w:i w:val="0"/>
        </w:rPr>
        <w:t>Theo em, vì sao Cách mạng tư sản Pháp được đánh giá là cuộc cách mạng vĩ đại? Nêu 2 lí do.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keepNext/>
        <w:spacing w:after="40" w:before="120"/>
      </w:pPr>
      <w:r>
        <w:rPr>
          <w:b/>
          <w:i w:val="0"/>
        </w:rPr>
        <w:t>Em tự đánh giá Phần III (khoanh vào mức em đạt):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948"/>
            <w:shd w:val="clear" w:color="auto" w:fill="DCE6F5"/>
          </w:tcPr>
          <w:p>
            <w:r/>
            <w:r>
              <w:rPr>
                <w:b/>
                <w:sz w:val="21"/>
              </w:rPr>
              <w:t>Tiêu chí</w:t>
            </w:r>
          </w:p>
        </w:tc>
        <w:tc>
          <w:tcPr>
            <w:tcW w:type="dxa" w:w="2324"/>
            <w:shd w:val="clear" w:color="auto" w:fill="DCE6F5"/>
          </w:tcPr>
          <w:p>
            <w:r/>
            <w:r>
              <w:rPr>
                <w:b/>
                <w:sz w:val="21"/>
              </w:rPr>
              <w:t>Chưa đạt (0–2 đ)</w:t>
            </w:r>
          </w:p>
        </w:tc>
        <w:tc>
          <w:tcPr>
            <w:tcW w:type="dxa" w:w="2324"/>
            <w:shd w:val="clear" w:color="auto" w:fill="DCE6F5"/>
          </w:tcPr>
          <w:p>
            <w:r/>
            <w:r>
              <w:rPr>
                <w:b/>
                <w:sz w:val="21"/>
              </w:rPr>
              <w:t>Đạt (3–4 đ)</w:t>
            </w:r>
          </w:p>
        </w:tc>
        <w:tc>
          <w:tcPr>
            <w:tcW w:type="dxa" w:w="2381"/>
            <w:shd w:val="clear" w:color="auto" w:fill="DCE6F5"/>
          </w:tcPr>
          <w:p>
            <w:r/>
            <w:r>
              <w:rPr>
                <w:b/>
                <w:sz w:val="21"/>
              </w:rPr>
              <w:t>Tốt (5 đ)</w:t>
            </w:r>
          </w:p>
        </w:tc>
      </w:tr>
      <w:tr>
        <w:trPr>
          <w:trHeight w:val="420" w:hRule="atLeast"/>
        </w:trPr>
        <w:tc>
          <w:tcPr>
            <w:tcW w:type="dxa" w:w="2948"/>
          </w:tcPr>
          <w:p>
            <w:r/>
            <w:r>
              <w:rPr>
                <w:sz w:val="21"/>
              </w:rPr>
              <w:t>Nội dung kiến thức đúng, đủ, bám sách giáo khoa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Thiếu hoặc sai nhiều ý chính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Đúng ý chính, còn thiếu chi tiết</w:t>
            </w:r>
          </w:p>
        </w:tc>
        <w:tc>
          <w:tcPr>
            <w:tcW w:type="dxa" w:w="2381"/>
          </w:tcPr>
          <w:p>
            <w:r/>
            <w:r>
              <w:rPr>
                <w:sz w:val="21"/>
              </w:rPr>
              <w:t>Đúng, đủ, có dẫn chứng từ bài học</w:t>
            </w:r>
          </w:p>
        </w:tc>
      </w:tr>
      <w:tr>
        <w:trPr>
          <w:trHeight w:val="420" w:hRule="atLeast"/>
        </w:trPr>
        <w:tc>
          <w:tcPr>
            <w:tcW w:type="dxa" w:w="2948"/>
          </w:tcPr>
          <w:p>
            <w:r/>
            <w:r>
              <w:rPr>
                <w:sz w:val="21"/>
              </w:rPr>
              <w:t>Lập luận, liên hệ thực tiễn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Chưa có lí do hoặc liên hệ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Có lí do/ ví dụ nhưng chưa rõ</w:t>
            </w:r>
          </w:p>
        </w:tc>
        <w:tc>
          <w:tcPr>
            <w:tcW w:type="dxa" w:w="2381"/>
          </w:tcPr>
          <w:p>
            <w:r/>
            <w:r>
              <w:rPr>
                <w:sz w:val="21"/>
              </w:rPr>
              <w:t>Lí do rõ ràng, ví dụ cụ thể, thuyết phục</w:t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DCE6F5"/>
          </w:tcPr>
          <w:p>
            <w:r/>
            <w:r>
              <w:rPr>
                <w:b/>
                <w:sz w:val="22"/>
              </w:rPr>
              <w:t>Phần I – Biết (4 đ)</w:t>
            </w:r>
          </w:p>
        </w:tc>
        <w:tc>
          <w:tcPr>
            <w:tcW w:type="dxa" w:w="2523"/>
            <w:shd w:val="clear" w:color="auto" w:fill="DCE6F5"/>
          </w:tcPr>
          <w:p>
            <w:r/>
            <w:r>
              <w:rPr>
                <w:b/>
                <w:sz w:val="22"/>
              </w:rPr>
              <w:t>Phần II – Hiểu (3 đ)</w:t>
            </w:r>
          </w:p>
        </w:tc>
        <w:tc>
          <w:tcPr>
            <w:tcW w:type="dxa" w:w="2523"/>
            <w:shd w:val="clear" w:color="auto" w:fill="DCE6F5"/>
          </w:tcPr>
          <w:p>
            <w:r/>
            <w:r>
              <w:rPr>
                <w:b/>
                <w:sz w:val="22"/>
              </w:rPr>
              <w:t>Phần III – Vận dụng (3 đ)</w:t>
            </w:r>
          </w:p>
        </w:tc>
        <w:tc>
          <w:tcPr>
            <w:tcW w:type="dxa" w:w="2523"/>
            <w:shd w:val="clear" w:color="auto" w:fill="DCE6F5"/>
          </w:tcPr>
          <w:p>
            <w:r/>
            <w:r>
              <w:rPr>
                <w:b/>
                <w:sz w:val="22"/>
              </w:rPr>
              <w:t>Tổng (10 đ)</w:t>
            </w:r>
          </w:p>
        </w:tc>
      </w:tr>
      <w:tr>
        <w:trPr>
          <w:trHeight w:val="420" w:hRule="atLeast"/>
        </w:trPr>
        <w:tc>
          <w:tcPr>
            <w:tcW w:type="dxa" w:w="2523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2523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2523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2523"/>
          </w:tcPr>
          <w:p>
            <w:r/>
            <w:r>
              <w:rPr>
                <w:sz w:val="22"/>
              </w:rPr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pPr>
        <w:jc w:val="center"/>
      </w:pPr>
      <w:r>
        <w:rPr>
          <w:b w:val="0"/>
          <w:i/>
          <w:sz w:val="20"/>
        </w:rPr>
        <w:t/>
      </w:r>
    </w:p>
    <w:sectPr w:rsidR="00FC693F" w:rsidRPr="0006063C" w:rsidSect="00034616">
      <w:pgSz w:w="11906" w:h="16838"/>
      <w:pgMar w:top="624" w:right="907" w:bottom="56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